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Interdisciplinary Curriculum Sub-committee </w:t>
        <w:br/>
        <w:t>Webex Meeting Minuites</w:t>
      </w:r>
    </w:p>
    <w:p>
      <w:pPr>
        <w:pStyle w:val="Normal"/>
        <w:jc w:val="center"/>
        <w:rPr/>
      </w:pPr>
      <w:r>
        <w:rPr/>
        <w:t>2/8/20201</w:t>
      </w:r>
    </w:p>
    <w:p>
      <w:pPr>
        <w:pStyle w:val="Normal"/>
        <w:rPr/>
      </w:pPr>
      <w:r>
        <w:rPr/>
        <w:t>Present: Michael Gendron, Thomas Burkholder; Jerimiah Harret; Mark Evens; Matthew Foust Tan Leng Goh; Yusuf Albayram</w:t>
      </w:r>
    </w:p>
    <w:p>
      <w:pPr>
        <w:pStyle w:val="Normal"/>
        <w:rPr/>
      </w:pPr>
      <w:r>
        <w:rPr/>
        <w:t>Chaired by Thomas Burkholder</w:t>
      </w:r>
    </w:p>
    <w:p>
      <w:pPr>
        <w:pStyle w:val="ListParagraph"/>
        <w:numPr>
          <w:ilvl w:val="0"/>
          <w:numId w:val="1"/>
        </w:numPr>
        <w:rPr/>
      </w:pPr>
      <w:r>
        <w:rPr/>
        <w:t>Call to order 12:15 by chair.</w:t>
      </w:r>
    </w:p>
    <w:p>
      <w:pPr>
        <w:pStyle w:val="ListParagraph"/>
        <w:numPr>
          <w:ilvl w:val="0"/>
          <w:numId w:val="1"/>
        </w:numPr>
        <w:rPr/>
      </w:pPr>
      <w:r>
        <w:rPr/>
        <w:t>Item 9 of the round-three curriculum agenda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ANTH 423 Vietnam, A Country, Not a War - credits New Course </w:t>
      </w:r>
    </w:p>
    <w:p>
      <w:pPr>
        <w:pStyle w:val="ListParagraph"/>
        <w:numPr>
          <w:ilvl w:val="1"/>
          <w:numId w:val="1"/>
        </w:numPr>
        <w:rPr/>
      </w:pPr>
      <w:r>
        <w:rPr/>
        <w:t>Deferred to CLASS - motion carried.</w:t>
      </w:r>
    </w:p>
    <w:p>
      <w:pPr>
        <w:pStyle w:val="ListParagraph"/>
        <w:numPr>
          <w:ilvl w:val="0"/>
          <w:numId w:val="1"/>
        </w:numPr>
        <w:rPr/>
      </w:pPr>
      <w:r>
        <w:rPr/>
        <w:t>Packaged together.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AFAM 263 The History &amp; Culture of African Americans to 1900 - 3 credits </w:t>
      </w:r>
    </w:p>
    <w:p>
      <w:pPr>
        <w:pStyle w:val="ListParagraph"/>
        <w:numPr>
          <w:ilvl w:val="1"/>
          <w:numId w:val="1"/>
        </w:numPr>
        <w:rPr/>
      </w:pPr>
      <w:r>
        <w:rPr/>
        <w:t>New Course AFAM 264 The History &amp; Culture of African Americans Since 1900 - 3 credits</w:t>
      </w:r>
    </w:p>
    <w:p>
      <w:pPr>
        <w:pStyle w:val="ListParagraph"/>
        <w:numPr>
          <w:ilvl w:val="1"/>
          <w:numId w:val="1"/>
        </w:numPr>
        <w:rPr/>
      </w:pPr>
      <w:r>
        <w:rPr/>
        <w:t>New Course HIST 263 The History &amp; Culture of African Americans to 1900 - 3 credit</w:t>
      </w:r>
    </w:p>
    <w:p>
      <w:pPr>
        <w:pStyle w:val="ListParagraph"/>
        <w:numPr>
          <w:ilvl w:val="1"/>
          <w:numId w:val="1"/>
        </w:numPr>
        <w:rPr/>
      </w:pPr>
      <w:r>
        <w:rPr/>
        <w:t>New Course HIST 264 The History &amp; Culture of African Americans Since 1900 - 3 credits</w:t>
      </w:r>
    </w:p>
    <w:p>
      <w:pPr>
        <w:pStyle w:val="ListParagraph"/>
        <w:numPr>
          <w:ilvl w:val="1"/>
          <w:numId w:val="1"/>
        </w:numPr>
        <w:rPr/>
      </w:pPr>
      <w:r>
        <w:rPr/>
        <w:t>Change Program African-American Studies</w:t>
      </w:r>
    </w:p>
    <w:p>
      <w:pPr>
        <w:pStyle w:val="ListParagraph"/>
        <w:numPr>
          <w:ilvl w:val="2"/>
          <w:numId w:val="1"/>
        </w:numPr>
        <w:rPr/>
      </w:pPr>
      <w:r>
        <w:rPr/>
        <w:t>Note: Deletion of AFAM369 level history previously approved by CLASS.</w:t>
      </w:r>
    </w:p>
    <w:p>
      <w:pPr>
        <w:pStyle w:val="ListParagraph"/>
        <w:numPr>
          <w:ilvl w:val="1"/>
          <w:numId w:val="1"/>
        </w:numPr>
        <w:rPr/>
      </w:pPr>
      <w:r>
        <w:rPr/>
        <w:t xml:space="preserve">Proposal: </w:t>
      </w:r>
      <w:r>
        <w:rPr/>
        <w:t>ap</w:t>
      </w:r>
      <w:r>
        <w:rPr/>
        <w:t>prove new courses as an addition to AFAM minor – Motion carried</w:t>
      </w:r>
    </w:p>
    <w:p>
      <w:pPr>
        <w:pStyle w:val="ListParagraph"/>
        <w:numPr>
          <w:ilvl w:val="0"/>
          <w:numId w:val="1"/>
        </w:numPr>
        <w:rPr/>
      </w:pPr>
      <w:r>
        <w:rPr/>
        <w:t>Minor New Program Computer Science Minor for Teacher Certification</w:t>
      </w:r>
    </w:p>
    <w:p>
      <w:pPr>
        <w:pStyle w:val="ListParagraph"/>
        <w:numPr>
          <w:ilvl w:val="1"/>
          <w:numId w:val="1"/>
        </w:numPr>
        <w:rPr/>
      </w:pPr>
      <w:r>
        <w:rPr/>
        <w:t>Note: SEPS and SEST already approved</w:t>
      </w:r>
    </w:p>
    <w:p>
      <w:pPr>
        <w:pStyle w:val="ListParagraph"/>
        <w:numPr>
          <w:ilvl w:val="1"/>
          <w:numId w:val="1"/>
        </w:numPr>
        <w:rPr/>
      </w:pPr>
      <w:r>
        <w:rPr/>
        <w:t>Proposal to approve new minor - motion carried.</w:t>
      </w:r>
    </w:p>
    <w:p>
      <w:pPr>
        <w:pStyle w:val="ListParagraph"/>
        <w:numPr>
          <w:ilvl w:val="0"/>
          <w:numId w:val="1"/>
        </w:numPr>
        <w:rPr/>
      </w:pPr>
      <w:r>
        <w:rPr/>
        <w:t>Packaged together.</w:t>
      </w:r>
    </w:p>
    <w:p>
      <w:pPr>
        <w:pStyle w:val="ListParagraph"/>
        <w:numPr>
          <w:ilvl w:val="1"/>
          <w:numId w:val="1"/>
        </w:numPr>
        <w:rPr/>
      </w:pPr>
      <w:r>
        <w:rPr/>
        <w:t>Change Program International Studies, B.A.</w:t>
      </w:r>
    </w:p>
    <w:p>
      <w:pPr>
        <w:pStyle w:val="ListParagraph"/>
        <w:numPr>
          <w:ilvl w:val="1"/>
          <w:numId w:val="1"/>
        </w:numPr>
        <w:rPr/>
      </w:pPr>
      <w:r>
        <w:rPr/>
        <w:t>Change Program Middle Eastern Studies Minor</w:t>
      </w:r>
    </w:p>
    <w:p>
      <w:pPr>
        <w:pStyle w:val="ListParagraph"/>
        <w:numPr>
          <w:ilvl w:val="2"/>
          <w:numId w:val="1"/>
        </w:numPr>
        <w:rPr/>
      </w:pPr>
      <w:r>
        <w:rPr/>
        <w:t>Based on other courses being removed, these changes need to be made</w:t>
      </w:r>
    </w:p>
    <w:p>
      <w:pPr>
        <w:pStyle w:val="ListParagraph"/>
        <w:numPr>
          <w:ilvl w:val="2"/>
          <w:numId w:val="1"/>
        </w:numPr>
        <w:rPr/>
      </w:pPr>
      <w:r>
        <w:rPr/>
        <w:t xml:space="preserve">Proposal: Approve changes - motion carried.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Motion to Adjourn 2/8 </w:t>
      </w:r>
      <w:r>
        <w:rPr/>
        <w:t>12:33pm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Submitted by Secretary Pro Tem</w:t>
        <w:br/>
        <w:t>Michael Gendron</w:t>
        <w:br/>
        <w:t>2/8/21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mailMerge>
    <w:mainDocumentType w:val="formLetters"/>
    <w:dataType w:val="textFile"/>
    <w:query w:val="SELECT * FROM Addresses3.dbo.Sheet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b1ac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LibreOffice/6.4.2.2$Linux_X86_64 LibreOffice_project/4e471d8c02c9c90f512f7f9ead8875b57fcb1ec3</Application>
  <Pages>1</Pages>
  <Words>236</Words>
  <Characters>1182</Characters>
  <CharactersWithSpaces>1376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2021-02-08T17:21:00Z</dcterms:created>
  <dc:creator>Gendron, Michael (MIS)</dc:creator>
  <dc:description/>
  <dc:language>en-US</dc:language>
  <cp:lastModifiedBy/>
  <dcterms:modified xsi:type="dcterms:W3CDTF">2021-02-08T12:47:41Z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