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CD215" w14:textId="4FFB98AB" w:rsidR="0013771D" w:rsidRDefault="00AB555A" w:rsidP="00AB555A">
      <w:pPr>
        <w:jc w:val="center"/>
      </w:pPr>
      <w:bookmarkStart w:id="0" w:name="_GoBack"/>
      <w:bookmarkEnd w:id="0"/>
      <w:r>
        <w:t>SEPS Cur. Com. January 22, 2109</w:t>
      </w:r>
    </w:p>
    <w:p w14:paraId="17E0DFF3" w14:textId="36A67BE8" w:rsidR="00AB555A" w:rsidRDefault="00AB555A" w:rsidP="00AB555A">
      <w:pPr>
        <w:jc w:val="center"/>
      </w:pPr>
    </w:p>
    <w:p w14:paraId="6AA127DF" w14:textId="54BADAF0" w:rsidR="00AB555A" w:rsidRDefault="00AB555A" w:rsidP="00AB555A">
      <w:r>
        <w:t>Approval of minutes from November meeting—all approve</w:t>
      </w:r>
    </w:p>
    <w:p w14:paraId="1F6E0248" w14:textId="5A5A3682" w:rsidR="00AB555A" w:rsidRDefault="00AB555A" w:rsidP="00AB555A"/>
    <w:p w14:paraId="51E9F576" w14:textId="30B97D6F" w:rsidR="00AB555A" w:rsidRPr="00AB555A" w:rsidRDefault="00AB555A" w:rsidP="00AB555A">
      <w:pPr>
        <w:rPr>
          <w:b/>
        </w:rPr>
      </w:pPr>
      <w:r w:rsidRPr="00AB555A">
        <w:rPr>
          <w:b/>
        </w:rPr>
        <w:t>D</w:t>
      </w:r>
      <w:r w:rsidR="007E3A34">
        <w:rPr>
          <w:b/>
        </w:rPr>
        <w:t>A</w:t>
      </w:r>
      <w:r w:rsidRPr="00AB555A">
        <w:rPr>
          <w:b/>
        </w:rPr>
        <w:t>N 252</w:t>
      </w:r>
    </w:p>
    <w:p w14:paraId="1F3F0B57" w14:textId="7765207F" w:rsidR="00AB555A" w:rsidRDefault="00AB555A" w:rsidP="00AB555A">
      <w:pPr>
        <w:pStyle w:val="ListParagraph"/>
        <w:numPr>
          <w:ilvl w:val="0"/>
          <w:numId w:val="1"/>
        </w:numPr>
      </w:pPr>
      <w:r>
        <w:t>No change in credits, just how set up</w:t>
      </w:r>
    </w:p>
    <w:p w14:paraId="7D9CA33E" w14:textId="7716DFFD" w:rsidR="00AB555A" w:rsidRDefault="00AB555A" w:rsidP="00AB555A">
      <w:pPr>
        <w:pStyle w:val="ListParagraph"/>
        <w:numPr>
          <w:ilvl w:val="0"/>
          <w:numId w:val="1"/>
        </w:numPr>
      </w:pPr>
      <w:r>
        <w:t>From 8 weeks to 16-week course for 2 credits</w:t>
      </w:r>
    </w:p>
    <w:p w14:paraId="439BEB17" w14:textId="772A1097" w:rsidR="00AB555A" w:rsidRDefault="00AB555A" w:rsidP="00AB555A">
      <w:pPr>
        <w:pStyle w:val="ListParagraph"/>
        <w:numPr>
          <w:ilvl w:val="0"/>
          <w:numId w:val="1"/>
        </w:numPr>
      </w:pPr>
      <w:r>
        <w:t xml:space="preserve">Motion: Kareem; second: Michael—all approve </w:t>
      </w:r>
    </w:p>
    <w:p w14:paraId="1C3FC190" w14:textId="273F0CF5" w:rsidR="00AB555A" w:rsidRDefault="00AB555A" w:rsidP="00AB555A"/>
    <w:p w14:paraId="38E0DDC8" w14:textId="01844900" w:rsidR="00AB555A" w:rsidRDefault="00AB555A" w:rsidP="00AB555A">
      <w:pPr>
        <w:rPr>
          <w:b/>
        </w:rPr>
      </w:pPr>
      <w:r>
        <w:rPr>
          <w:b/>
        </w:rPr>
        <w:t>Dance Education</w:t>
      </w:r>
    </w:p>
    <w:p w14:paraId="4AF132C8" w14:textId="576FA32F" w:rsidR="00AB555A" w:rsidRDefault="00AB555A" w:rsidP="00AB555A">
      <w:pPr>
        <w:pStyle w:val="ListParagraph"/>
        <w:numPr>
          <w:ilvl w:val="0"/>
          <w:numId w:val="2"/>
        </w:numPr>
      </w:pPr>
      <w:r>
        <w:t>Program change; working on getting teacher cert but want two tracks: those who want to be a teacher leading to cert and second track—business track</w:t>
      </w:r>
    </w:p>
    <w:p w14:paraId="70D41FCF" w14:textId="7E0383D4" w:rsidR="00AB555A" w:rsidRDefault="00AB555A" w:rsidP="00AB555A">
      <w:pPr>
        <w:pStyle w:val="ListParagraph"/>
        <w:numPr>
          <w:ilvl w:val="0"/>
          <w:numId w:val="2"/>
        </w:numPr>
      </w:pPr>
      <w:r>
        <w:t>Mary Pat hands out cur sheets for both tracks</w:t>
      </w:r>
    </w:p>
    <w:p w14:paraId="5DAE27AD" w14:textId="2F5214BE" w:rsidR="00AB555A" w:rsidRDefault="00AB555A" w:rsidP="00AB555A">
      <w:pPr>
        <w:pStyle w:val="ListParagraph"/>
        <w:numPr>
          <w:ilvl w:val="1"/>
          <w:numId w:val="2"/>
        </w:numPr>
      </w:pPr>
      <w:r>
        <w:t>Change the term “tracks” to “specialization”</w:t>
      </w:r>
      <w:r w:rsidR="007E3A34">
        <w:t xml:space="preserve"> throughout</w:t>
      </w:r>
    </w:p>
    <w:p w14:paraId="0A44AAD2" w14:textId="77777777" w:rsidR="00AB555A" w:rsidRDefault="00AB555A" w:rsidP="00AB555A">
      <w:pPr>
        <w:pStyle w:val="ListParagraph"/>
        <w:numPr>
          <w:ilvl w:val="1"/>
          <w:numId w:val="2"/>
        </w:numPr>
      </w:pPr>
      <w:r>
        <w:t>Beth-need to add to Business agenda</w:t>
      </w:r>
    </w:p>
    <w:p w14:paraId="3871E4AD" w14:textId="5FDA8F6C" w:rsidR="00AB555A" w:rsidRDefault="00AB555A" w:rsidP="00AB555A">
      <w:pPr>
        <w:pStyle w:val="ListParagraph"/>
        <w:numPr>
          <w:ilvl w:val="1"/>
          <w:numId w:val="2"/>
        </w:numPr>
      </w:pPr>
      <w:r>
        <w:t>SEPS’ reps did not add to Dean Review</w:t>
      </w:r>
    </w:p>
    <w:p w14:paraId="67E54763" w14:textId="209FB8EF" w:rsidR="00AB555A" w:rsidRDefault="00AB555A" w:rsidP="00AB555A">
      <w:pPr>
        <w:pStyle w:val="ListParagraph"/>
        <w:numPr>
          <w:ilvl w:val="1"/>
          <w:numId w:val="2"/>
        </w:numPr>
      </w:pPr>
      <w:r>
        <w:t>Someone from SEPS needs to be at the SEST meeting</w:t>
      </w:r>
    </w:p>
    <w:p w14:paraId="7F71B0EB" w14:textId="3B347704" w:rsidR="007E3A34" w:rsidRDefault="00481194" w:rsidP="00AB555A">
      <w:pPr>
        <w:pStyle w:val="ListParagraph"/>
        <w:numPr>
          <w:ilvl w:val="1"/>
          <w:numId w:val="2"/>
        </w:numPr>
      </w:pPr>
      <w:r>
        <w:t>Change</w:t>
      </w:r>
      <w:r w:rsidR="007E3A34">
        <w:t xml:space="preserve"> in Requirements Description</w:t>
      </w:r>
    </w:p>
    <w:p w14:paraId="2A8668D1" w14:textId="66C6A885" w:rsidR="00481194" w:rsidRDefault="00481194" w:rsidP="007E3A34">
      <w:pPr>
        <w:pStyle w:val="ListParagraph"/>
        <w:numPr>
          <w:ilvl w:val="2"/>
          <w:numId w:val="2"/>
        </w:numPr>
      </w:pPr>
      <w:r>
        <w:t xml:space="preserve">74 credits to 76 credits; </w:t>
      </w:r>
      <w:r w:rsidR="007E3A34">
        <w:t>23 credits in core skills class change to 42 in core; 33 credits in teacher ed track should be 34 credits</w:t>
      </w:r>
    </w:p>
    <w:p w14:paraId="6E3BEEE0" w14:textId="5DC9C3D5" w:rsidR="007E3A34" w:rsidRDefault="007E3A34" w:rsidP="007E3A34">
      <w:pPr>
        <w:pStyle w:val="ListParagraph"/>
        <w:numPr>
          <w:ilvl w:val="1"/>
          <w:numId w:val="2"/>
        </w:numPr>
      </w:pPr>
      <w:r>
        <w:t>Requirements Narrative:</w:t>
      </w:r>
    </w:p>
    <w:p w14:paraId="6DCBCD7D" w14:textId="72DE00BD" w:rsidR="007E3A34" w:rsidRDefault="007E3A34" w:rsidP="007E3A34">
      <w:pPr>
        <w:pStyle w:val="ListParagraph"/>
        <w:numPr>
          <w:ilvl w:val="2"/>
          <w:numId w:val="2"/>
        </w:numPr>
      </w:pPr>
      <w:r>
        <w:t>Change to: Specialization includes 11 credits of required courses, plus 6 credits of business electives, and 17 credits of electives approved by a faculty advisor</w:t>
      </w:r>
    </w:p>
    <w:p w14:paraId="517084FF" w14:textId="77777777" w:rsidR="007E3A34" w:rsidRDefault="007E3A34" w:rsidP="007E3A34">
      <w:pPr>
        <w:pStyle w:val="ListParagraph"/>
        <w:numPr>
          <w:ilvl w:val="2"/>
          <w:numId w:val="2"/>
        </w:numPr>
      </w:pPr>
      <w:r>
        <w:t>Business electives must be chosen from the list</w:t>
      </w:r>
    </w:p>
    <w:p w14:paraId="375472DD" w14:textId="11D2721D" w:rsidR="007E3A34" w:rsidRDefault="007E3A34" w:rsidP="007E3A34">
      <w:pPr>
        <w:pStyle w:val="ListParagraph"/>
        <w:numPr>
          <w:ilvl w:val="1"/>
          <w:numId w:val="2"/>
        </w:numPr>
      </w:pPr>
      <w:r>
        <w:t>Deleting accounting courses 210 and 211</w:t>
      </w:r>
    </w:p>
    <w:p w14:paraId="0A23CDE2" w14:textId="59D92FFF" w:rsidR="007E3A34" w:rsidRDefault="007E3A34" w:rsidP="007E3A34">
      <w:pPr>
        <w:pStyle w:val="ListParagraph"/>
        <w:numPr>
          <w:ilvl w:val="1"/>
          <w:numId w:val="2"/>
        </w:numPr>
      </w:pPr>
      <w:r>
        <w:t>Including ENT 350: Financing Entrepreneurial Ventures</w:t>
      </w:r>
    </w:p>
    <w:p w14:paraId="42867E83" w14:textId="623FE26A" w:rsidR="007E3A34" w:rsidRDefault="007E3A34" w:rsidP="007E3A34">
      <w:pPr>
        <w:pStyle w:val="ListParagraph"/>
        <w:numPr>
          <w:ilvl w:val="1"/>
          <w:numId w:val="2"/>
        </w:numPr>
      </w:pPr>
      <w:r>
        <w:t>Delete ENT 350 from optional list and put in required</w:t>
      </w:r>
    </w:p>
    <w:p w14:paraId="47DDDCA4" w14:textId="780C9AFD" w:rsidR="007E3A34" w:rsidRDefault="007E3A34" w:rsidP="007E3A34">
      <w:pPr>
        <w:pStyle w:val="ListParagraph"/>
        <w:numPr>
          <w:ilvl w:val="1"/>
          <w:numId w:val="2"/>
        </w:numPr>
      </w:pPr>
      <w:r>
        <w:t xml:space="preserve">Teacher Ed specialization stays the same, expect change the term “track”’ to “specialization” </w:t>
      </w:r>
    </w:p>
    <w:p w14:paraId="16A2E110" w14:textId="3EFC42B4" w:rsidR="007E3A34" w:rsidRDefault="007E3A34" w:rsidP="007E3A34">
      <w:pPr>
        <w:pStyle w:val="ListParagraph"/>
        <w:numPr>
          <w:ilvl w:val="1"/>
          <w:numId w:val="2"/>
        </w:numPr>
      </w:pPr>
      <w:r>
        <w:t>Eliminate BMS 111 and change to BMS 102</w:t>
      </w:r>
    </w:p>
    <w:p w14:paraId="025B5EF3" w14:textId="68117329" w:rsidR="00A30FA1" w:rsidRDefault="00A30FA1" w:rsidP="00A30FA1">
      <w:pPr>
        <w:pStyle w:val="ListParagraph"/>
        <w:numPr>
          <w:ilvl w:val="1"/>
          <w:numId w:val="2"/>
        </w:numPr>
      </w:pPr>
      <w:r>
        <w:t>Requirement Type: change to related requirements from required</w:t>
      </w:r>
    </w:p>
    <w:p w14:paraId="007BD972" w14:textId="06848615" w:rsidR="00A30FA1" w:rsidRDefault="00A30FA1" w:rsidP="00A30FA1">
      <w:pPr>
        <w:pStyle w:val="ListParagraph"/>
        <w:numPr>
          <w:ilvl w:val="1"/>
          <w:numId w:val="2"/>
        </w:numPr>
      </w:pPr>
      <w:r>
        <w:t xml:space="preserve">With credits should they be upper-level courses? </w:t>
      </w:r>
    </w:p>
    <w:p w14:paraId="40BBBDED" w14:textId="10718C07" w:rsidR="00A30FA1" w:rsidRDefault="00A30FA1" w:rsidP="00A30FA1">
      <w:pPr>
        <w:pStyle w:val="ListParagraph"/>
        <w:numPr>
          <w:ilvl w:val="1"/>
          <w:numId w:val="2"/>
        </w:numPr>
      </w:pPr>
      <w:r>
        <w:t xml:space="preserve">How many upper-level would be in specialization? </w:t>
      </w:r>
    </w:p>
    <w:p w14:paraId="6F15A169" w14:textId="62931414" w:rsidR="00A30FA1" w:rsidRDefault="00A30FA1" w:rsidP="00A30FA1">
      <w:pPr>
        <w:pStyle w:val="ListParagraph"/>
        <w:numPr>
          <w:ilvl w:val="2"/>
          <w:numId w:val="2"/>
        </w:numPr>
      </w:pPr>
      <w:r>
        <w:t xml:space="preserve">20 credits in the major are upper-level, including Dance and Business </w:t>
      </w:r>
    </w:p>
    <w:p w14:paraId="2206674F" w14:textId="44E04508" w:rsidR="00AB555A" w:rsidRDefault="00AB555A" w:rsidP="00AB555A">
      <w:pPr>
        <w:pStyle w:val="ListParagraph"/>
        <w:numPr>
          <w:ilvl w:val="0"/>
          <w:numId w:val="2"/>
        </w:numPr>
      </w:pPr>
      <w:r>
        <w:t>Motion</w:t>
      </w:r>
      <w:r w:rsidR="00E80784">
        <w:t>, as amended: Michael; second: Michelle—all approve</w:t>
      </w:r>
    </w:p>
    <w:p w14:paraId="6AC50ED5" w14:textId="1C36A216" w:rsidR="00E80784" w:rsidRDefault="00E80784" w:rsidP="00E80784"/>
    <w:p w14:paraId="76F4E142" w14:textId="5E03F479" w:rsidR="0002093D" w:rsidRDefault="0002093D" w:rsidP="00E80784">
      <w:r>
        <w:t>Motion to defer EDL course changes and program change to Grad School; Yan makes motion; Tatiana—Seconds—all approve</w:t>
      </w:r>
    </w:p>
    <w:p w14:paraId="58C69C7F" w14:textId="566EAC78" w:rsidR="0002093D" w:rsidRDefault="0002093D" w:rsidP="00E80784"/>
    <w:p w14:paraId="3751BB56" w14:textId="2575D20B" w:rsidR="00AD74DD" w:rsidRDefault="0002093D" w:rsidP="00E80784">
      <w:r>
        <w:t>No representative from Gerontology</w:t>
      </w:r>
      <w:r w:rsidR="0098180B">
        <w:t xml:space="preserve">—tabling to main meeting </w:t>
      </w:r>
    </w:p>
    <w:p w14:paraId="03EF2EA1" w14:textId="77777777" w:rsidR="0002093D" w:rsidRDefault="0002093D" w:rsidP="00E80784"/>
    <w:p w14:paraId="6EDB6CDB" w14:textId="42C8F59A" w:rsidR="0002093D" w:rsidRDefault="0002093D" w:rsidP="00E80784">
      <w:r>
        <w:t>PSY 125 and 126 were not supposed to be on the agenda; MGT should be taken off too</w:t>
      </w:r>
    </w:p>
    <w:p w14:paraId="46A4A43A" w14:textId="77777777" w:rsidR="00951868" w:rsidRDefault="00D80353" w:rsidP="00E80784">
      <w:r>
        <w:lastRenderedPageBreak/>
        <w:t>Motion to adjourn: Michael; Seconded: Tatiana</w:t>
      </w:r>
    </w:p>
    <w:p w14:paraId="075B855A" w14:textId="77777777" w:rsidR="00951868" w:rsidRDefault="00951868" w:rsidP="00E80784"/>
    <w:p w14:paraId="4A1870BA" w14:textId="6BB36759" w:rsidR="00951868" w:rsidRDefault="00951868" w:rsidP="00E80784">
      <w:r>
        <w:t xml:space="preserve">Attendees: </w:t>
      </w:r>
    </w:p>
    <w:p w14:paraId="3282E7F8" w14:textId="67DC792C" w:rsidR="00D80353" w:rsidRDefault="00951868" w:rsidP="00951868">
      <w:pPr>
        <w:pStyle w:val="ListParagraph"/>
        <w:numPr>
          <w:ilvl w:val="0"/>
          <w:numId w:val="3"/>
        </w:numPr>
      </w:pPr>
      <w:r>
        <w:t xml:space="preserve">Tatiana Melendez-Rhodes, Counselor Ed and Family Therapy </w:t>
      </w:r>
    </w:p>
    <w:p w14:paraId="102179EF" w14:textId="66D943C4" w:rsidR="00951868" w:rsidRDefault="00951868" w:rsidP="00951868">
      <w:pPr>
        <w:pStyle w:val="ListParagraph"/>
        <w:numPr>
          <w:ilvl w:val="0"/>
          <w:numId w:val="3"/>
        </w:numPr>
      </w:pPr>
      <w:r>
        <w:t>Michelle McKelvey, Nursing</w:t>
      </w:r>
    </w:p>
    <w:p w14:paraId="38099523" w14:textId="5BEA157E" w:rsidR="00951868" w:rsidRDefault="00951868" w:rsidP="00951868">
      <w:pPr>
        <w:pStyle w:val="ListParagraph"/>
        <w:numPr>
          <w:ilvl w:val="0"/>
          <w:numId w:val="3"/>
        </w:numPr>
      </w:pPr>
      <w:r>
        <w:t xml:space="preserve">Betsy Dobbs-McAuliffe, Biomolecular Science </w:t>
      </w:r>
    </w:p>
    <w:p w14:paraId="6461D85C" w14:textId="2001C497" w:rsidR="00951868" w:rsidRDefault="00951868" w:rsidP="00951868">
      <w:pPr>
        <w:pStyle w:val="ListParagraph"/>
        <w:numPr>
          <w:ilvl w:val="0"/>
          <w:numId w:val="3"/>
        </w:numPr>
      </w:pPr>
      <w:r>
        <w:t>Jeremiah Jarrett, SEST Dean Office</w:t>
      </w:r>
    </w:p>
    <w:p w14:paraId="4BD25FCE" w14:textId="77777777" w:rsidR="00951868" w:rsidRDefault="00951868" w:rsidP="00951868">
      <w:pPr>
        <w:pStyle w:val="ListParagraph"/>
        <w:numPr>
          <w:ilvl w:val="0"/>
          <w:numId w:val="3"/>
        </w:numPr>
      </w:pPr>
      <w:r>
        <w:t>Kareem Shabana, Management and Organization</w:t>
      </w:r>
    </w:p>
    <w:p w14:paraId="237E94EC" w14:textId="75C22527" w:rsidR="00951868" w:rsidRDefault="00951868" w:rsidP="00951868">
      <w:pPr>
        <w:pStyle w:val="ListParagraph"/>
        <w:numPr>
          <w:ilvl w:val="0"/>
          <w:numId w:val="3"/>
        </w:numPr>
      </w:pPr>
      <w:r>
        <w:t>Michael Bartone, Literacy, Elementary, and Early Childhood</w:t>
      </w:r>
    </w:p>
    <w:p w14:paraId="75914A67" w14:textId="77777777" w:rsidR="00951868" w:rsidRDefault="00951868" w:rsidP="00951868">
      <w:pPr>
        <w:pStyle w:val="ListParagraph"/>
        <w:numPr>
          <w:ilvl w:val="0"/>
          <w:numId w:val="3"/>
        </w:numPr>
      </w:pPr>
      <w:r>
        <w:t>Catherine Fellows, Dance Ed.</w:t>
      </w:r>
    </w:p>
    <w:p w14:paraId="7EDF8C99" w14:textId="34182E2C" w:rsidR="00951868" w:rsidRDefault="00951868" w:rsidP="00951868">
      <w:pPr>
        <w:pStyle w:val="ListParagraph"/>
        <w:numPr>
          <w:ilvl w:val="0"/>
          <w:numId w:val="3"/>
        </w:numPr>
      </w:pPr>
      <w:r>
        <w:t xml:space="preserve">Mary Pat Bigley, SEPS Deans Rep </w:t>
      </w:r>
    </w:p>
    <w:p w14:paraId="1EB02222" w14:textId="205CACC5" w:rsidR="00951868" w:rsidRDefault="00951868" w:rsidP="00951868">
      <w:pPr>
        <w:pStyle w:val="ListParagraph"/>
        <w:numPr>
          <w:ilvl w:val="0"/>
          <w:numId w:val="3"/>
        </w:numPr>
      </w:pPr>
      <w:r>
        <w:t>Carol Ciotto, PEHP</w:t>
      </w:r>
    </w:p>
    <w:p w14:paraId="1E5CB558" w14:textId="01D7FCC5" w:rsidR="00951868" w:rsidRDefault="00951868" w:rsidP="00951868">
      <w:pPr>
        <w:pStyle w:val="ListParagraph"/>
        <w:numPr>
          <w:ilvl w:val="0"/>
          <w:numId w:val="3"/>
        </w:numPr>
      </w:pPr>
      <w:r>
        <w:t>Beth M</w:t>
      </w:r>
      <w:r w:rsidRPr="00951868">
        <w:t>erenstein</w:t>
      </w:r>
      <w:r>
        <w:t>, Chair</w:t>
      </w:r>
    </w:p>
    <w:p w14:paraId="01254BB8" w14:textId="2C073B1F" w:rsidR="00951868" w:rsidRDefault="00951868" w:rsidP="00951868">
      <w:pPr>
        <w:pStyle w:val="ListParagraph"/>
        <w:numPr>
          <w:ilvl w:val="0"/>
          <w:numId w:val="3"/>
        </w:numPr>
      </w:pPr>
      <w:r>
        <w:t>Leanne Zagewski, Art</w:t>
      </w:r>
    </w:p>
    <w:p w14:paraId="56006648" w14:textId="77777777" w:rsidR="00E80784" w:rsidRPr="00AB555A" w:rsidRDefault="00E80784" w:rsidP="00E80784"/>
    <w:p w14:paraId="5903DFB1" w14:textId="77777777" w:rsidR="00AB555A" w:rsidRDefault="00AB555A" w:rsidP="00AB555A"/>
    <w:p w14:paraId="09CF5CA9" w14:textId="77777777" w:rsidR="00AB555A" w:rsidRDefault="00AB555A" w:rsidP="00AB555A"/>
    <w:sectPr w:rsidR="00AB555A" w:rsidSect="00DF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0C0A"/>
    <w:multiLevelType w:val="hybridMultilevel"/>
    <w:tmpl w:val="1940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94F81"/>
    <w:multiLevelType w:val="hybridMultilevel"/>
    <w:tmpl w:val="A016FE3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03D0859"/>
    <w:multiLevelType w:val="hybridMultilevel"/>
    <w:tmpl w:val="02E0A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5A"/>
    <w:rsid w:val="0002093D"/>
    <w:rsid w:val="00181A35"/>
    <w:rsid w:val="00481194"/>
    <w:rsid w:val="004D6991"/>
    <w:rsid w:val="007E3A34"/>
    <w:rsid w:val="008D49AD"/>
    <w:rsid w:val="00951868"/>
    <w:rsid w:val="0098180B"/>
    <w:rsid w:val="00A30FA1"/>
    <w:rsid w:val="00AB555A"/>
    <w:rsid w:val="00AD74DD"/>
    <w:rsid w:val="00D80353"/>
    <w:rsid w:val="00DF3661"/>
    <w:rsid w:val="00E8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A3206"/>
  <w14:defaultImageDpi w14:val="32767"/>
  <w15:chartTrackingRefBased/>
  <w15:docId w15:val="{D633BED7-717C-2C4B-B02F-A028CC34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Bartone, Michael D. (Lit El Ed Chld Ed)</dc:creator>
  <cp:keywords/>
  <dc:description/>
  <cp:lastModifiedBy>Merenstein, Beth (Sociology)</cp:lastModifiedBy>
  <cp:revision>2</cp:revision>
  <dcterms:created xsi:type="dcterms:W3CDTF">2019-01-24T13:46:00Z</dcterms:created>
  <dcterms:modified xsi:type="dcterms:W3CDTF">2019-01-24T13:46:00Z</dcterms:modified>
</cp:coreProperties>
</file>