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F20" w:rsidRPr="00535F20" w:rsidRDefault="00535F20" w:rsidP="00535F20">
      <w:pPr>
        <w:jc w:val="center"/>
        <w:rPr>
          <w:b/>
        </w:rPr>
      </w:pPr>
      <w:r w:rsidRPr="00535F20">
        <w:rPr>
          <w:b/>
        </w:rPr>
        <w:t>Curriculum Business Subcommittee Meeting</w:t>
      </w:r>
    </w:p>
    <w:p w:rsidR="00535F20" w:rsidRPr="00535F20" w:rsidRDefault="00EF715F" w:rsidP="00535F20">
      <w:pPr>
        <w:jc w:val="center"/>
        <w:rPr>
          <w:b/>
        </w:rPr>
      </w:pPr>
      <w:r>
        <w:rPr>
          <w:b/>
        </w:rPr>
        <w:t>October 17, 2017</w:t>
      </w:r>
    </w:p>
    <w:p w:rsidR="00535F20" w:rsidRDefault="00535F20" w:rsidP="00535F20">
      <w:r>
        <w:t xml:space="preserve">Attendance: </w:t>
      </w:r>
    </w:p>
    <w:p w:rsidR="00752BDA" w:rsidRPr="00E2745E" w:rsidRDefault="00752BDA" w:rsidP="00752BDA">
      <w:pPr>
        <w:pStyle w:val="NoSpacing"/>
      </w:pPr>
      <w:r w:rsidRPr="00E2745E">
        <w:t xml:space="preserve">- D'Onofrio, M. </w:t>
      </w:r>
      <w:r w:rsidRPr="00E2745E">
        <w:tab/>
      </w:r>
      <w:r w:rsidRPr="00E2745E">
        <w:tab/>
      </w:r>
      <w:r w:rsidRPr="00E2745E">
        <w:tab/>
        <w:t xml:space="preserve">(Management Information Systems) </w:t>
      </w:r>
    </w:p>
    <w:p w:rsidR="00185720" w:rsidRPr="00E2745E" w:rsidRDefault="00185720" w:rsidP="00185720">
      <w:pPr>
        <w:pStyle w:val="NoSpacing"/>
      </w:pPr>
      <w:r w:rsidRPr="00E2745E">
        <w:t xml:space="preserve">- Dharavath, N </w:t>
      </w:r>
      <w:r w:rsidRPr="00E2745E">
        <w:tab/>
      </w:r>
      <w:r w:rsidRPr="00E2745E">
        <w:tab/>
      </w:r>
      <w:r w:rsidRPr="00E2745E">
        <w:tab/>
        <w:t xml:space="preserve">(Engineering) </w:t>
      </w:r>
    </w:p>
    <w:p w:rsidR="00C34FB3" w:rsidRPr="00E2745E" w:rsidRDefault="00C34FB3" w:rsidP="00C34FB3">
      <w:pPr>
        <w:pStyle w:val="NoSpacing"/>
      </w:pPr>
      <w:r w:rsidRPr="00E2745E">
        <w:t xml:space="preserve">- Farhat, J </w:t>
      </w:r>
      <w:r w:rsidRPr="00E2745E">
        <w:tab/>
      </w:r>
      <w:r w:rsidRPr="00E2745E">
        <w:tab/>
      </w:r>
      <w:r w:rsidRPr="00E2745E">
        <w:tab/>
        <w:t xml:space="preserve">(Finance) </w:t>
      </w:r>
    </w:p>
    <w:p w:rsidR="00752BDA" w:rsidRPr="00E2745E" w:rsidRDefault="00752BDA" w:rsidP="00752BDA">
      <w:pPr>
        <w:pStyle w:val="NoSpacing"/>
      </w:pPr>
      <w:r w:rsidRPr="00E2745E">
        <w:t>- Hassan, S</w:t>
      </w:r>
      <w:r w:rsidRPr="00E2745E">
        <w:tab/>
      </w:r>
      <w:r w:rsidRPr="00E2745E">
        <w:tab/>
      </w:r>
      <w:r w:rsidRPr="00E2745E">
        <w:tab/>
        <w:t xml:space="preserve">(Manufacturing Construction Management) </w:t>
      </w:r>
    </w:p>
    <w:p w:rsidR="00185720" w:rsidRPr="00E2745E" w:rsidRDefault="00185720" w:rsidP="00185720">
      <w:pPr>
        <w:pStyle w:val="NoSpacing"/>
      </w:pPr>
      <w:r w:rsidRPr="00E2745E">
        <w:t xml:space="preserve">- Jarrett, J </w:t>
      </w:r>
      <w:r w:rsidRPr="00E2745E">
        <w:tab/>
      </w:r>
      <w:r w:rsidRPr="00E2745E">
        <w:tab/>
      </w:r>
      <w:r w:rsidRPr="00E2745E">
        <w:tab/>
        <w:t xml:space="preserve">(Engineering) </w:t>
      </w:r>
    </w:p>
    <w:p w:rsidR="00B71E20" w:rsidRPr="00E2745E" w:rsidRDefault="00B71E20" w:rsidP="00B71E20">
      <w:pPr>
        <w:pStyle w:val="NoSpacing"/>
      </w:pPr>
      <w:r w:rsidRPr="00E2745E">
        <w:t>- Kim, Y</w:t>
      </w:r>
      <w:r w:rsidRPr="00E2745E">
        <w:tab/>
      </w:r>
      <w:r w:rsidRPr="00E2745E">
        <w:tab/>
      </w:r>
      <w:r w:rsidRPr="00E2745E">
        <w:tab/>
        <w:t xml:space="preserve"> </w:t>
      </w:r>
      <w:r w:rsidRPr="00E2745E">
        <w:tab/>
        <w:t xml:space="preserve">(Marketing) </w:t>
      </w:r>
    </w:p>
    <w:p w:rsidR="00B71E20" w:rsidRPr="00E2745E" w:rsidRDefault="00B71E20" w:rsidP="00B71E20">
      <w:pPr>
        <w:pStyle w:val="NoSpacing"/>
      </w:pPr>
      <w:r w:rsidRPr="00E2745E">
        <w:t>- Kusaila, M</w:t>
      </w:r>
      <w:r w:rsidRPr="00E2745E">
        <w:tab/>
      </w:r>
      <w:r w:rsidRPr="00E2745E">
        <w:tab/>
        <w:t xml:space="preserve"> </w:t>
      </w:r>
      <w:r w:rsidRPr="00E2745E">
        <w:tab/>
        <w:t xml:space="preserve">(Accounting) </w:t>
      </w:r>
    </w:p>
    <w:p w:rsidR="00B71E20" w:rsidRPr="00E2745E" w:rsidRDefault="00752BDA" w:rsidP="00752BDA">
      <w:pPr>
        <w:pStyle w:val="NoSpacing"/>
      </w:pPr>
      <w:r w:rsidRPr="00E2745E">
        <w:t xml:space="preserve">- </w:t>
      </w:r>
      <w:r w:rsidR="00B71E20" w:rsidRPr="00E2745E">
        <w:t>Liu, Y</w:t>
      </w:r>
      <w:r w:rsidR="00B71E20" w:rsidRPr="00E2745E">
        <w:tab/>
      </w:r>
      <w:r w:rsidR="00B71E20" w:rsidRPr="00E2745E">
        <w:tab/>
      </w:r>
      <w:r w:rsidR="00B71E20" w:rsidRPr="00E2745E">
        <w:tab/>
      </w:r>
      <w:r w:rsidR="00B71E20" w:rsidRPr="00E2745E">
        <w:tab/>
        <w:t>(Educational Leadership)</w:t>
      </w:r>
    </w:p>
    <w:p w:rsidR="00C34FB3" w:rsidRPr="00E2745E" w:rsidRDefault="00B71E20" w:rsidP="00752BDA">
      <w:pPr>
        <w:pStyle w:val="NoSpacing"/>
      </w:pPr>
      <w:r w:rsidRPr="00E2745E">
        <w:t xml:space="preserve">- </w:t>
      </w:r>
      <w:r w:rsidR="00752BDA" w:rsidRPr="00E2745E">
        <w:t xml:space="preserve">Merenstein, B </w:t>
      </w:r>
      <w:r w:rsidR="00752BDA" w:rsidRPr="00E2745E">
        <w:tab/>
      </w:r>
      <w:r w:rsidR="00752BDA" w:rsidRPr="00E2745E">
        <w:tab/>
      </w:r>
      <w:r w:rsidR="00752BDA" w:rsidRPr="00E2745E">
        <w:tab/>
        <w:t>(Sociology)</w:t>
      </w:r>
    </w:p>
    <w:p w:rsidR="00C34FB3" w:rsidRPr="00E2745E" w:rsidRDefault="00C34FB3" w:rsidP="00752BDA">
      <w:pPr>
        <w:pStyle w:val="NoSpacing"/>
      </w:pPr>
      <w:r w:rsidRPr="00E2745E">
        <w:t xml:space="preserve">- </w:t>
      </w:r>
      <w:r w:rsidR="00B71E20" w:rsidRPr="00E2745E">
        <w:t>Robinson</w:t>
      </w:r>
      <w:r w:rsidRPr="00E2745E">
        <w:t xml:space="preserve">, </w:t>
      </w:r>
      <w:r w:rsidR="00B71E20" w:rsidRPr="00E2745E">
        <w:t>C</w:t>
      </w:r>
      <w:r w:rsidRPr="00E2745E">
        <w:tab/>
      </w:r>
      <w:r w:rsidRPr="00E2745E">
        <w:tab/>
      </w:r>
      <w:r w:rsidRPr="00E2745E">
        <w:tab/>
        <w:t>(</w:t>
      </w:r>
      <w:r w:rsidR="00B71E20" w:rsidRPr="00E2745E">
        <w:t>ECON</w:t>
      </w:r>
      <w:r w:rsidRPr="00E2745E">
        <w:t xml:space="preserve">) </w:t>
      </w:r>
    </w:p>
    <w:p w:rsidR="00E2745E" w:rsidRDefault="00E2745E" w:rsidP="00E2745E">
      <w:pPr>
        <w:pStyle w:val="NoSpacing"/>
      </w:pPr>
      <w:r w:rsidRPr="00E2745E">
        <w:t xml:space="preserve">- Snyder, J </w:t>
      </w:r>
      <w:r w:rsidRPr="00E2745E">
        <w:tab/>
      </w:r>
      <w:r w:rsidRPr="00E2745E">
        <w:tab/>
      </w:r>
      <w:r w:rsidRPr="00E2745E">
        <w:tab/>
        <w:t>(Business Dean)</w:t>
      </w:r>
    </w:p>
    <w:p w:rsidR="00E2745E" w:rsidRDefault="00E2745E" w:rsidP="00E2745E">
      <w:pPr>
        <w:pStyle w:val="NoSpacing"/>
      </w:pPr>
      <w:r w:rsidRPr="0059524A">
        <w:t xml:space="preserve">- </w:t>
      </w:r>
      <w:r w:rsidR="0059524A" w:rsidRPr="0059524A">
        <w:t>June</w:t>
      </w:r>
      <w:r w:rsidRPr="0059524A">
        <w:t xml:space="preserve">, </w:t>
      </w:r>
      <w:r w:rsidR="0059524A" w:rsidRPr="0059524A">
        <w:t>A</w:t>
      </w:r>
      <w:r w:rsidRPr="0059524A">
        <w:t xml:space="preserve"> </w:t>
      </w:r>
      <w:r w:rsidRPr="0059524A">
        <w:tab/>
      </w:r>
      <w:r w:rsidRPr="0059524A">
        <w:tab/>
      </w:r>
      <w:r w:rsidRPr="0059524A">
        <w:tab/>
        <w:t>(</w:t>
      </w:r>
      <w:r w:rsidR="001F2A39" w:rsidRPr="0059524A">
        <w:t>Psychology</w:t>
      </w:r>
      <w:r w:rsidRPr="0059524A">
        <w:t>/Gerontology)</w:t>
      </w:r>
    </w:p>
    <w:p w:rsidR="006F2314" w:rsidRDefault="006F2314" w:rsidP="00F32A03"/>
    <w:p w:rsidR="00F32A03" w:rsidRDefault="00535F20" w:rsidP="00F32A03">
      <w:r w:rsidRPr="0071436D">
        <w:t>(</w:t>
      </w:r>
      <w:r w:rsidR="00DD2051" w:rsidRPr="0071436D">
        <w:t>Merenstein</w:t>
      </w:r>
      <w:r w:rsidR="00F32A03">
        <w:t xml:space="preserve">) Call meeting to order at 12:15 </w:t>
      </w:r>
      <w:r w:rsidRPr="0071436D">
        <w:t>pm.</w:t>
      </w:r>
      <w:r>
        <w:t xml:space="preserve"> </w:t>
      </w:r>
    </w:p>
    <w:p w:rsidR="00F32A03" w:rsidRDefault="003E313C" w:rsidP="00F32A03">
      <w:r>
        <w:t>1</w:t>
      </w:r>
      <w:r w:rsidR="00535F20">
        <w:t>.</w:t>
      </w:r>
      <w:r w:rsidR="003A4A80">
        <w:t xml:space="preserve"> </w:t>
      </w:r>
      <w:r w:rsidR="00F32A03">
        <w:t>Election</w:t>
      </w:r>
    </w:p>
    <w:p w:rsidR="00F32A03" w:rsidRPr="00F32A03" w:rsidRDefault="00F32A03" w:rsidP="00D770E0">
      <w:pPr>
        <w:pStyle w:val="NoSpacing"/>
        <w:ind w:left="720"/>
      </w:pPr>
      <w:r>
        <w:t>Michelle Kusaila</w:t>
      </w:r>
      <w:r w:rsidRPr="00F32A03">
        <w:t xml:space="preserve"> was nominated as chair</w:t>
      </w:r>
    </w:p>
    <w:p w:rsidR="00F32A03" w:rsidRPr="00F32A03" w:rsidRDefault="00F32A03" w:rsidP="00D770E0">
      <w:pPr>
        <w:pStyle w:val="NoSpacing"/>
        <w:ind w:left="1440"/>
      </w:pPr>
      <w:r>
        <w:t>Vote</w:t>
      </w:r>
      <w:r w:rsidRPr="00F32A03">
        <w:t>: Approved unanimously</w:t>
      </w:r>
    </w:p>
    <w:p w:rsidR="00F32A03" w:rsidRPr="00F32A03" w:rsidRDefault="00F32A03" w:rsidP="00D770E0">
      <w:pPr>
        <w:pStyle w:val="NoSpacing"/>
        <w:ind w:left="720"/>
      </w:pPr>
      <w:r>
        <w:t>Michelle Kusaila</w:t>
      </w:r>
      <w:r w:rsidRPr="00F32A03">
        <w:t xml:space="preserve"> was nominated as secretary</w:t>
      </w:r>
    </w:p>
    <w:p w:rsidR="00F32A03" w:rsidRPr="00F32A03" w:rsidRDefault="00F32A03" w:rsidP="00D770E0">
      <w:pPr>
        <w:pStyle w:val="NoSpacing"/>
        <w:ind w:left="1440"/>
      </w:pPr>
      <w:r>
        <w:t>Vote</w:t>
      </w:r>
      <w:r w:rsidRPr="00F32A03">
        <w:t>: Approved unanimously</w:t>
      </w:r>
    </w:p>
    <w:p w:rsidR="00EF715F" w:rsidRDefault="00BE3D68" w:rsidP="00EF715F">
      <w:pPr>
        <w:spacing w:after="0"/>
        <w:jc w:val="both"/>
      </w:pPr>
      <w:r>
        <w:t xml:space="preserve">2. </w:t>
      </w:r>
      <w:r w:rsidR="00EF715F">
        <w:t>Approval of Minutes (April 12, 2017)</w:t>
      </w:r>
    </w:p>
    <w:p w:rsidR="00EF715F" w:rsidRDefault="00EF715F" w:rsidP="00EF715F">
      <w:pPr>
        <w:pStyle w:val="ListParagraph"/>
        <w:numPr>
          <w:ilvl w:val="0"/>
          <w:numId w:val="9"/>
        </w:numPr>
        <w:ind w:left="360"/>
        <w:jc w:val="both"/>
      </w:pPr>
      <w:r>
        <w:t>Motion to approved the minutes (Farhat); Seconded (</w:t>
      </w:r>
      <w:r w:rsidR="00DE5640">
        <w:t>D’Onofrio</w:t>
      </w:r>
      <w:r>
        <w:t>); All in favor.</w:t>
      </w:r>
    </w:p>
    <w:p w:rsidR="00D770E0" w:rsidRDefault="00D770E0" w:rsidP="006F2314">
      <w:r>
        <w:t xml:space="preserve">3. </w:t>
      </w:r>
      <w:r w:rsidR="006F2314">
        <w:t>Dharavath &amp; Jarrett (Engineering)</w:t>
      </w:r>
      <w:r>
        <w:t xml:space="preserve"> </w:t>
      </w:r>
    </w:p>
    <w:p w:rsidR="00D770E0" w:rsidRDefault="00D770E0" w:rsidP="00D770E0">
      <w:r>
        <w:t xml:space="preserve">MOTION: </w:t>
      </w:r>
      <w:r w:rsidR="006F2314">
        <w:t>To approve program name change to Graphics Technology, no changes to business requirements</w:t>
      </w:r>
      <w:r>
        <w:t xml:space="preserve">. </w:t>
      </w:r>
    </w:p>
    <w:p w:rsidR="00D770E0" w:rsidRDefault="00D770E0" w:rsidP="00D770E0">
      <w:pPr>
        <w:pStyle w:val="ListParagraph"/>
        <w:numPr>
          <w:ilvl w:val="2"/>
          <w:numId w:val="10"/>
        </w:numPr>
        <w:ind w:left="1260"/>
        <w:jc w:val="both"/>
      </w:pPr>
      <w:r>
        <w:t xml:space="preserve">D’ Onofrio (Endorses); Farhat (Seconded) </w:t>
      </w:r>
    </w:p>
    <w:p w:rsidR="00D770E0" w:rsidRDefault="00D770E0" w:rsidP="00D770E0">
      <w:pPr>
        <w:pStyle w:val="ListParagraph"/>
        <w:numPr>
          <w:ilvl w:val="2"/>
          <w:numId w:val="10"/>
        </w:numPr>
        <w:ind w:left="1260"/>
        <w:jc w:val="both"/>
      </w:pPr>
      <w:r>
        <w:t>All members are in favor:  Approved unanimously</w:t>
      </w:r>
    </w:p>
    <w:p w:rsidR="00E635BE" w:rsidRDefault="00E635BE" w:rsidP="00E635BE">
      <w:r>
        <w:t xml:space="preserve">4. </w:t>
      </w:r>
      <w:r w:rsidR="0059524A">
        <w:t>June</w:t>
      </w:r>
      <w:bookmarkStart w:id="0" w:name="_GoBack"/>
      <w:bookmarkEnd w:id="0"/>
      <w:r>
        <w:t xml:space="preserve"> (</w:t>
      </w:r>
      <w:r w:rsidR="00E22D10">
        <w:t>Psychology/Gerontology</w:t>
      </w:r>
      <w:r>
        <w:t xml:space="preserve">) </w:t>
      </w:r>
    </w:p>
    <w:p w:rsidR="00E635BE" w:rsidRDefault="00E635BE" w:rsidP="00E635BE">
      <w:r>
        <w:t xml:space="preserve">MOTION: To approve </w:t>
      </w:r>
      <w:r w:rsidR="00E22D10">
        <w:t>gerontology minor to add ENT475/MGMT475 as electives</w:t>
      </w:r>
      <w:r>
        <w:t xml:space="preserve">. </w:t>
      </w:r>
    </w:p>
    <w:p w:rsidR="00E635BE" w:rsidRDefault="000415B9" w:rsidP="00E635BE">
      <w:pPr>
        <w:pStyle w:val="ListParagraph"/>
        <w:numPr>
          <w:ilvl w:val="0"/>
          <w:numId w:val="11"/>
        </w:numPr>
        <w:jc w:val="both"/>
      </w:pPr>
      <w:r>
        <w:t>Farhat</w:t>
      </w:r>
      <w:r w:rsidR="00E635BE">
        <w:t xml:space="preserve"> (Endorses); </w:t>
      </w:r>
      <w:r>
        <w:t>Robinson</w:t>
      </w:r>
      <w:r w:rsidR="00E635BE">
        <w:t xml:space="preserve"> (Seconded) </w:t>
      </w:r>
    </w:p>
    <w:p w:rsidR="00E635BE" w:rsidRDefault="00E635BE" w:rsidP="00E635BE">
      <w:pPr>
        <w:pStyle w:val="ListParagraph"/>
        <w:numPr>
          <w:ilvl w:val="0"/>
          <w:numId w:val="11"/>
        </w:numPr>
        <w:jc w:val="both"/>
      </w:pPr>
      <w:r>
        <w:t>All members are in favor:  Approved unanimously</w:t>
      </w:r>
    </w:p>
    <w:p w:rsidR="001F2A39" w:rsidRDefault="001F2A39" w:rsidP="001F2A39">
      <w:r>
        <w:t xml:space="preserve">5. Kusaila (Accounting) </w:t>
      </w:r>
    </w:p>
    <w:p w:rsidR="001F2A39" w:rsidRDefault="001F2A39" w:rsidP="001F2A39">
      <w:r>
        <w:t xml:space="preserve">MOTION: To approve update of course name and description AC210 Accounting for Decision-Making also to include as elective for non-business majors. </w:t>
      </w:r>
    </w:p>
    <w:p w:rsidR="001F2A39" w:rsidRDefault="0098406F" w:rsidP="001F2A39">
      <w:pPr>
        <w:pStyle w:val="ListParagraph"/>
        <w:numPr>
          <w:ilvl w:val="0"/>
          <w:numId w:val="12"/>
        </w:numPr>
        <w:jc w:val="both"/>
      </w:pPr>
      <w:r>
        <w:t>Farhat</w:t>
      </w:r>
      <w:r w:rsidR="001F2A39">
        <w:t xml:space="preserve"> (Endorses); </w:t>
      </w:r>
      <w:r>
        <w:t xml:space="preserve">D’ Onofrio </w:t>
      </w:r>
      <w:r w:rsidR="001F2A39">
        <w:t xml:space="preserve">(Seconded) </w:t>
      </w:r>
    </w:p>
    <w:p w:rsidR="001F2A39" w:rsidRDefault="001F2A39" w:rsidP="001F2A39">
      <w:pPr>
        <w:pStyle w:val="ListParagraph"/>
        <w:numPr>
          <w:ilvl w:val="0"/>
          <w:numId w:val="12"/>
        </w:numPr>
        <w:jc w:val="both"/>
      </w:pPr>
      <w:r>
        <w:t>All members are in favor:  Approved unanimously</w:t>
      </w:r>
    </w:p>
    <w:p w:rsidR="00DB3C74" w:rsidRDefault="00DB3C74" w:rsidP="00DB3C74">
      <w:r>
        <w:lastRenderedPageBreak/>
        <w:t>MOTION: To approve pre-requisite changes for AC430 Accounting for Non-Profit Institutions from AC313 to AC 312.</w:t>
      </w:r>
    </w:p>
    <w:p w:rsidR="00DB3C74" w:rsidRDefault="00DB3C74" w:rsidP="00DB3C74">
      <w:pPr>
        <w:pStyle w:val="ListParagraph"/>
        <w:numPr>
          <w:ilvl w:val="0"/>
          <w:numId w:val="13"/>
        </w:numPr>
        <w:jc w:val="both"/>
      </w:pPr>
      <w:r>
        <w:t xml:space="preserve">Farhat (Endorses); D’ Onofrio (Seconded) </w:t>
      </w:r>
    </w:p>
    <w:p w:rsidR="00DB3C74" w:rsidRDefault="00DB3C74" w:rsidP="00DB3C74">
      <w:pPr>
        <w:pStyle w:val="ListParagraph"/>
        <w:numPr>
          <w:ilvl w:val="0"/>
          <w:numId w:val="13"/>
        </w:numPr>
        <w:jc w:val="both"/>
      </w:pPr>
      <w:r>
        <w:t>All members are in favor:  Approved unanimously</w:t>
      </w:r>
    </w:p>
    <w:p w:rsidR="0088095A" w:rsidRDefault="0088095A" w:rsidP="0088095A">
      <w:pPr>
        <w:jc w:val="both"/>
      </w:pPr>
      <w:r>
        <w:t>6. ENT 355 – Tabled no representative.</w:t>
      </w:r>
    </w:p>
    <w:p w:rsidR="0088095A" w:rsidRDefault="0088095A" w:rsidP="0088095A">
      <w:r>
        <w:t xml:space="preserve">7. Farhat (Finance) </w:t>
      </w:r>
    </w:p>
    <w:p w:rsidR="0088095A" w:rsidRDefault="0088095A" w:rsidP="0088095A">
      <w:r>
        <w:t xml:space="preserve">MOTION: To approve update of course description FIN 400 Advanced Managerial Finance. </w:t>
      </w:r>
    </w:p>
    <w:p w:rsidR="0088095A" w:rsidRDefault="000F293A" w:rsidP="0088095A">
      <w:pPr>
        <w:pStyle w:val="ListParagraph"/>
        <w:numPr>
          <w:ilvl w:val="0"/>
          <w:numId w:val="14"/>
        </w:numPr>
        <w:jc w:val="both"/>
      </w:pPr>
      <w:r>
        <w:t>Robinson</w:t>
      </w:r>
      <w:r w:rsidR="0088095A">
        <w:t xml:space="preserve"> (Endorses</w:t>
      </w:r>
      <w:r>
        <w:t>); Liu</w:t>
      </w:r>
      <w:r w:rsidR="0088095A">
        <w:t xml:space="preserve"> (Seconded) </w:t>
      </w:r>
    </w:p>
    <w:p w:rsidR="0088095A" w:rsidRDefault="0088095A" w:rsidP="0088095A">
      <w:pPr>
        <w:pStyle w:val="ListParagraph"/>
        <w:numPr>
          <w:ilvl w:val="0"/>
          <w:numId w:val="14"/>
        </w:numPr>
        <w:jc w:val="both"/>
      </w:pPr>
      <w:r>
        <w:t>All members are in favor:  Approved unanimously</w:t>
      </w:r>
    </w:p>
    <w:p w:rsidR="00810853" w:rsidRDefault="00810853" w:rsidP="00810853">
      <w:r>
        <w:t xml:space="preserve">MOTION: To remove AC531 as a prerequisite from FIN 531 Corporate Finance. </w:t>
      </w:r>
    </w:p>
    <w:p w:rsidR="00810853" w:rsidRDefault="00810853" w:rsidP="00810853">
      <w:pPr>
        <w:pStyle w:val="ListParagraph"/>
        <w:numPr>
          <w:ilvl w:val="0"/>
          <w:numId w:val="15"/>
        </w:numPr>
        <w:jc w:val="both"/>
      </w:pPr>
      <w:r>
        <w:t xml:space="preserve">D’ Onofrio (Endorses); Hassan (Seconded) </w:t>
      </w:r>
    </w:p>
    <w:p w:rsidR="00810853" w:rsidRDefault="00810853" w:rsidP="00810853">
      <w:pPr>
        <w:pStyle w:val="ListParagraph"/>
        <w:numPr>
          <w:ilvl w:val="0"/>
          <w:numId w:val="15"/>
        </w:numPr>
        <w:jc w:val="both"/>
      </w:pPr>
      <w:r>
        <w:t>All members are in favor:  Approved unanimously</w:t>
      </w:r>
    </w:p>
    <w:p w:rsidR="00884E06" w:rsidRDefault="00884E06" w:rsidP="00884E06">
      <w:r>
        <w:t xml:space="preserve">8. Kusaila (Accounting) </w:t>
      </w:r>
    </w:p>
    <w:p w:rsidR="00884E06" w:rsidRDefault="00884E06" w:rsidP="00884E06">
      <w:r>
        <w:t xml:space="preserve">MOTION: To change </w:t>
      </w:r>
      <w:r w:rsidR="007922FE">
        <w:t>interdisciplinary</w:t>
      </w:r>
      <w:r>
        <w:t xml:space="preserve"> committee </w:t>
      </w:r>
      <w:r w:rsidR="005E26AF">
        <w:t>by-law</w:t>
      </w:r>
      <w:r>
        <w:t xml:space="preserve">s 5.4.1 to add “Programs that fall only within the School of Business are exempt from this subcommittee”. </w:t>
      </w:r>
    </w:p>
    <w:p w:rsidR="005E37F3" w:rsidRDefault="005E37F3" w:rsidP="00884E06">
      <w:pPr>
        <w:pStyle w:val="ListParagraph"/>
        <w:numPr>
          <w:ilvl w:val="0"/>
          <w:numId w:val="16"/>
        </w:numPr>
        <w:jc w:val="both"/>
      </w:pPr>
      <w:r>
        <w:t>Discussion</w:t>
      </w:r>
    </w:p>
    <w:p w:rsidR="00884E06" w:rsidRDefault="00884E06" w:rsidP="00884E06">
      <w:pPr>
        <w:pStyle w:val="ListParagraph"/>
        <w:numPr>
          <w:ilvl w:val="0"/>
          <w:numId w:val="16"/>
        </w:numPr>
        <w:jc w:val="both"/>
      </w:pPr>
      <w:r>
        <w:t xml:space="preserve">Farhat (Endorses); D’ Onofrio (Seconded) </w:t>
      </w:r>
    </w:p>
    <w:p w:rsidR="00884E06" w:rsidRDefault="00884E06" w:rsidP="00884E06">
      <w:pPr>
        <w:pStyle w:val="ListParagraph"/>
        <w:numPr>
          <w:ilvl w:val="0"/>
          <w:numId w:val="16"/>
        </w:numPr>
        <w:jc w:val="both"/>
      </w:pPr>
      <w:r>
        <w:t>All members are in favor:  Approved unanimously</w:t>
      </w:r>
    </w:p>
    <w:p w:rsidR="001D057B" w:rsidRPr="00535F20" w:rsidRDefault="00535F20" w:rsidP="00535F20">
      <w:r>
        <w:t xml:space="preserve">Prepared by: </w:t>
      </w:r>
      <w:r w:rsidR="00315245">
        <w:t xml:space="preserve">Michelle M. Kusaila </w:t>
      </w:r>
    </w:p>
    <w:sectPr w:rsidR="001D057B" w:rsidRPr="00535F20" w:rsidSect="002B221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42126"/>
    <w:multiLevelType w:val="hybridMultilevel"/>
    <w:tmpl w:val="C0783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E245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7E2E245C">
      <w:start w:val="1"/>
      <w:numFmt w:val="bullet"/>
      <w:lvlText w:val="-"/>
      <w:lvlJc w:val="left"/>
      <w:pPr>
        <w:ind w:left="2160" w:hanging="180"/>
      </w:pPr>
      <w:rPr>
        <w:rFonts w:ascii="Calibri" w:eastAsiaTheme="minorHAnsi" w:hAnsi="Calibri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07304"/>
    <w:multiLevelType w:val="hybridMultilevel"/>
    <w:tmpl w:val="6D945A1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1ECC28B2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A761AC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370F1F"/>
    <w:multiLevelType w:val="hybridMultilevel"/>
    <w:tmpl w:val="90DCE8F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046EC2"/>
    <w:multiLevelType w:val="hybridMultilevel"/>
    <w:tmpl w:val="C408DED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C099A"/>
    <w:multiLevelType w:val="hybridMultilevel"/>
    <w:tmpl w:val="9DD0CBE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4750F"/>
    <w:multiLevelType w:val="hybridMultilevel"/>
    <w:tmpl w:val="A36016B8"/>
    <w:lvl w:ilvl="0" w:tplc="606ECFD0">
      <w:start w:val="1"/>
      <w:numFmt w:val="upperRoman"/>
      <w:lvlText w:val="%1."/>
      <w:lvlJc w:val="left"/>
      <w:pPr>
        <w:ind w:left="323" w:hanging="214"/>
      </w:pPr>
      <w:rPr>
        <w:rFonts w:ascii="Times" w:eastAsia="Times" w:hAnsi="Times" w:cs="Times" w:hint="default"/>
        <w:b/>
        <w:bCs/>
        <w:w w:val="100"/>
        <w:sz w:val="24"/>
        <w:szCs w:val="24"/>
      </w:rPr>
    </w:lvl>
    <w:lvl w:ilvl="1" w:tplc="E6F860D4">
      <w:start w:val="1"/>
      <w:numFmt w:val="upperLetter"/>
      <w:lvlText w:val="%2."/>
      <w:lvlJc w:val="left"/>
      <w:pPr>
        <w:ind w:left="1123" w:hanging="294"/>
      </w:pPr>
      <w:rPr>
        <w:rFonts w:ascii="Times" w:eastAsia="Times" w:hAnsi="Times" w:cs="Times" w:hint="default"/>
        <w:w w:val="100"/>
        <w:sz w:val="24"/>
        <w:szCs w:val="24"/>
      </w:rPr>
    </w:lvl>
    <w:lvl w:ilvl="2" w:tplc="3EBAC92A">
      <w:numFmt w:val="bullet"/>
      <w:lvlText w:val="•"/>
      <w:lvlJc w:val="left"/>
      <w:pPr>
        <w:ind w:left="1120" w:hanging="294"/>
      </w:pPr>
    </w:lvl>
    <w:lvl w:ilvl="3" w:tplc="F1B09DFC">
      <w:numFmt w:val="bullet"/>
      <w:lvlText w:val="•"/>
      <w:lvlJc w:val="left"/>
      <w:pPr>
        <w:ind w:left="2172" w:hanging="294"/>
      </w:pPr>
    </w:lvl>
    <w:lvl w:ilvl="4" w:tplc="58D457BA">
      <w:numFmt w:val="bullet"/>
      <w:lvlText w:val="•"/>
      <w:lvlJc w:val="left"/>
      <w:pPr>
        <w:ind w:left="3225" w:hanging="294"/>
      </w:pPr>
    </w:lvl>
    <w:lvl w:ilvl="5" w:tplc="CEFC5128">
      <w:numFmt w:val="bullet"/>
      <w:lvlText w:val="•"/>
      <w:lvlJc w:val="left"/>
      <w:pPr>
        <w:ind w:left="4277" w:hanging="294"/>
      </w:pPr>
    </w:lvl>
    <w:lvl w:ilvl="6" w:tplc="F51025FA">
      <w:numFmt w:val="bullet"/>
      <w:lvlText w:val="•"/>
      <w:lvlJc w:val="left"/>
      <w:pPr>
        <w:ind w:left="5330" w:hanging="294"/>
      </w:pPr>
    </w:lvl>
    <w:lvl w:ilvl="7" w:tplc="4DE856E4">
      <w:numFmt w:val="bullet"/>
      <w:lvlText w:val="•"/>
      <w:lvlJc w:val="left"/>
      <w:pPr>
        <w:ind w:left="6382" w:hanging="294"/>
      </w:pPr>
    </w:lvl>
    <w:lvl w:ilvl="8" w:tplc="DD269762">
      <w:numFmt w:val="bullet"/>
      <w:lvlText w:val="•"/>
      <w:lvlJc w:val="left"/>
      <w:pPr>
        <w:ind w:left="7435" w:hanging="294"/>
      </w:pPr>
    </w:lvl>
  </w:abstractNum>
  <w:abstractNum w:abstractNumId="8" w15:restartNumberingAfterBreak="0">
    <w:nsid w:val="423A7F30"/>
    <w:multiLevelType w:val="hybridMultilevel"/>
    <w:tmpl w:val="2B76D690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465F65AB"/>
    <w:multiLevelType w:val="hybridMultilevel"/>
    <w:tmpl w:val="4BF44044"/>
    <w:lvl w:ilvl="0" w:tplc="7E2E24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A148D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E3713B"/>
    <w:multiLevelType w:val="hybridMultilevel"/>
    <w:tmpl w:val="82242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E245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0484C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EA479C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</w:num>
  <w:num w:numId="1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3"/>
  </w:num>
  <w:num w:numId="14">
    <w:abstractNumId w:val="10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2NzQ3NDIxMrc0NDRQ0lEKTi0uzszPAykwrQUAMFeGqywAAAA="/>
  </w:docVars>
  <w:rsids>
    <w:rsidRoot w:val="00535F20"/>
    <w:rsid w:val="00003E95"/>
    <w:rsid w:val="0001118C"/>
    <w:rsid w:val="000363F1"/>
    <w:rsid w:val="000415B9"/>
    <w:rsid w:val="00072D3D"/>
    <w:rsid w:val="000C1397"/>
    <w:rsid w:val="000E664F"/>
    <w:rsid w:val="000F293A"/>
    <w:rsid w:val="0010728B"/>
    <w:rsid w:val="001228EA"/>
    <w:rsid w:val="00185720"/>
    <w:rsid w:val="001A64B6"/>
    <w:rsid w:val="001E70B1"/>
    <w:rsid w:val="001F2A39"/>
    <w:rsid w:val="001F6B7B"/>
    <w:rsid w:val="002B2212"/>
    <w:rsid w:val="00306DC0"/>
    <w:rsid w:val="003111E5"/>
    <w:rsid w:val="00315245"/>
    <w:rsid w:val="0037098B"/>
    <w:rsid w:val="003A4A80"/>
    <w:rsid w:val="003E313C"/>
    <w:rsid w:val="00456811"/>
    <w:rsid w:val="004C5E56"/>
    <w:rsid w:val="00535F20"/>
    <w:rsid w:val="00537EC7"/>
    <w:rsid w:val="00555FDF"/>
    <w:rsid w:val="0059524A"/>
    <w:rsid w:val="005E26AF"/>
    <w:rsid w:val="005E37F3"/>
    <w:rsid w:val="00607182"/>
    <w:rsid w:val="00672C73"/>
    <w:rsid w:val="006F2314"/>
    <w:rsid w:val="0071436D"/>
    <w:rsid w:val="00752BDA"/>
    <w:rsid w:val="007645F4"/>
    <w:rsid w:val="00773AE9"/>
    <w:rsid w:val="007922FE"/>
    <w:rsid w:val="007D3ACC"/>
    <w:rsid w:val="00810853"/>
    <w:rsid w:val="0088095A"/>
    <w:rsid w:val="00884E06"/>
    <w:rsid w:val="008933F3"/>
    <w:rsid w:val="009141ED"/>
    <w:rsid w:val="009236AC"/>
    <w:rsid w:val="00936373"/>
    <w:rsid w:val="0098406F"/>
    <w:rsid w:val="0099395C"/>
    <w:rsid w:val="00A05764"/>
    <w:rsid w:val="00A3493E"/>
    <w:rsid w:val="00AF7E44"/>
    <w:rsid w:val="00B026E4"/>
    <w:rsid w:val="00B04D61"/>
    <w:rsid w:val="00B71E20"/>
    <w:rsid w:val="00BC5AF1"/>
    <w:rsid w:val="00BE38B3"/>
    <w:rsid w:val="00BE3D68"/>
    <w:rsid w:val="00C049E2"/>
    <w:rsid w:val="00C34FB3"/>
    <w:rsid w:val="00C9029E"/>
    <w:rsid w:val="00CC74D9"/>
    <w:rsid w:val="00CD4C3D"/>
    <w:rsid w:val="00D22D1D"/>
    <w:rsid w:val="00D278B9"/>
    <w:rsid w:val="00D37202"/>
    <w:rsid w:val="00D40879"/>
    <w:rsid w:val="00D770E0"/>
    <w:rsid w:val="00DB3C74"/>
    <w:rsid w:val="00DD2051"/>
    <w:rsid w:val="00DE5640"/>
    <w:rsid w:val="00E22D10"/>
    <w:rsid w:val="00E2745E"/>
    <w:rsid w:val="00E303A8"/>
    <w:rsid w:val="00E309A3"/>
    <w:rsid w:val="00E635BE"/>
    <w:rsid w:val="00E65515"/>
    <w:rsid w:val="00EF715F"/>
    <w:rsid w:val="00F32A03"/>
    <w:rsid w:val="00F40245"/>
    <w:rsid w:val="00F55B2B"/>
    <w:rsid w:val="00F84C9A"/>
    <w:rsid w:val="00F95CE4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CD767-9E5C-4A00-8C29-5367008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32A03"/>
    <w:pPr>
      <w:widowControl w:val="0"/>
      <w:autoSpaceDE w:val="0"/>
      <w:autoSpaceDN w:val="0"/>
      <w:spacing w:after="0" w:line="240" w:lineRule="auto"/>
      <w:ind w:left="1531"/>
      <w:outlineLvl w:val="0"/>
    </w:pPr>
    <w:rPr>
      <w:rFonts w:ascii="Times" w:eastAsia="Times" w:hAnsi="Times" w:cs="Time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68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09A3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F32A03"/>
    <w:rPr>
      <w:rFonts w:ascii="Times" w:eastAsia="Times" w:hAnsi="Times" w:cs="Time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Kusaila, Michelle M. (Accounting Academic)</dc:creator>
  <cp:keywords/>
  <dc:description/>
  <cp:lastModifiedBy>Kusaila, Michelle M. (Accounting Academic)</cp:lastModifiedBy>
  <cp:revision>33</cp:revision>
  <dcterms:created xsi:type="dcterms:W3CDTF">2017-10-17T17:12:00Z</dcterms:created>
  <dcterms:modified xsi:type="dcterms:W3CDTF">2017-10-17T19:24:00Z</dcterms:modified>
</cp:coreProperties>
</file>